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2C" w:rsidRDefault="0076662C" w:rsidP="000831F1">
      <w:pPr>
        <w:shd w:val="clear" w:color="auto" w:fill="FFFFFF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62C" w:rsidRPr="005270AA" w:rsidRDefault="0076662C" w:rsidP="005270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5270A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О проведении месячника </w:t>
      </w:r>
      <w:r w:rsidRPr="007666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по обеспечению эпизоотического благополучия</w:t>
      </w:r>
      <w:r w:rsidRPr="005270A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7666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«Без АЧС и ВГП»</w:t>
      </w:r>
      <w:r w:rsidR="005270AA" w:rsidRPr="005270A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</w:t>
      </w:r>
    </w:p>
    <w:p w:rsidR="005270AA" w:rsidRPr="0076662C" w:rsidRDefault="005270AA" w:rsidP="005270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4A80"/>
          <w:kern w:val="36"/>
          <w:sz w:val="32"/>
          <w:szCs w:val="32"/>
          <w:lang w:eastAsia="ru-RU"/>
        </w:rPr>
      </w:pPr>
    </w:p>
    <w:p w:rsidR="0076662C" w:rsidRPr="0076662C" w:rsidRDefault="0076662C" w:rsidP="005270A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целях предотвращения возникновения и распространения возбудителей </w:t>
      </w:r>
      <w:proofErr w:type="spellStart"/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высокопатогенного</w:t>
      </w:r>
      <w:proofErr w:type="spellEnd"/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гриппа птиц и африканской чумы свиней, а также создания условий по устранению неблагоприятного воздействия опасных биологических факторов на территории Свердловской области организован месячник по обеспечению эпизоотического благополучия Свердловской области – «Без АЧС и ВГП».</w:t>
      </w:r>
    </w:p>
    <w:p w:rsidR="0076662C" w:rsidRPr="0076662C" w:rsidRDefault="0076662C" w:rsidP="005270A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месячника предусмотрено проведение комплекса мероприятий, в том числе по проведению рейдов по выявлению мест несанкционированного захоронения биологических отходов, обнаружению трупов диких кабанов и диких птиц, проведению оценки биологической защищенности свиноводческих и птицеводческих объектов, а также проведению разъяснительной работы об опасности </w:t>
      </w:r>
      <w:proofErr w:type="spellStart"/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высокопатогенного</w:t>
      </w:r>
      <w:proofErr w:type="spellEnd"/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гриппа птиц и африканской чумы свиней.</w:t>
      </w:r>
    </w:p>
    <w:p w:rsidR="0076662C" w:rsidRPr="0076662C" w:rsidRDefault="0076662C" w:rsidP="005270A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напоминаем вам, что африканская чума свиней (АЧС) – смертельно опасная инфекция диких кабанов и домашних свиней! При выявлении заболевания на хозяйство накладывается карантин, а все животные подлежат уничтожению. Если в вашем хозяйстве содержатся свиньи, то необходимо помнить, что занос инфекции в ваше хозяйство происходит в основном двумя путями:</w:t>
      </w:r>
    </w:p>
    <w:p w:rsidR="0076662C" w:rsidRPr="0076662C" w:rsidRDefault="0076662C" w:rsidP="005270A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пищевыми отходами;</w:t>
      </w:r>
    </w:p>
    <w:p w:rsidR="0076662C" w:rsidRPr="0076662C" w:rsidRDefault="0076662C" w:rsidP="005270A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ввозом новых животных без ветеринарных сопроводительных документов (здоровье животного не подтверждено).</w:t>
      </w:r>
    </w:p>
    <w:p w:rsidR="0076662C" w:rsidRPr="0076662C" w:rsidRDefault="0076662C" w:rsidP="005270A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Высокопатогенный</w:t>
      </w:r>
      <w:proofErr w:type="spellEnd"/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 птиц (ВГП) - острая, высоко заразная вирусная инфекция домашних и диких птиц. Возникает у домашних птиц при контакте с заражённой дикой птицей и синантропной птицей (живущие рядом с человеком голуби, вороны, воробьи и др.). Следует помнить, что данное заболевание может передаваться и ЧЕЛОВЕКУ! Специфическое лечение не разработано. При развитии заболевания может носить вид эпизоотии (массовый характер и быстрое распространение) и требует работы специалистов.</w:t>
      </w:r>
    </w:p>
    <w:p w:rsidR="005270AA" w:rsidRDefault="0076662C" w:rsidP="005270AA">
      <w:pPr>
        <w:spacing w:after="0" w:line="240" w:lineRule="auto"/>
        <w:ind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6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 всех случаях заболевания, подозрения на заболевание незамедлительно информируйте </w:t>
      </w:r>
      <w:r w:rsidR="005271D0" w:rsidRPr="005270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ГБУСО </w:t>
      </w:r>
      <w:proofErr w:type="spellStart"/>
      <w:r w:rsidR="005271D0" w:rsidRPr="005270AA">
        <w:rPr>
          <w:rFonts w:ascii="Times New Roman" w:hAnsi="Times New Roman" w:cs="Times New Roman"/>
          <w:bCs/>
          <w:color w:val="000000"/>
          <w:sz w:val="28"/>
          <w:szCs w:val="28"/>
        </w:rPr>
        <w:t>Алапаевская</w:t>
      </w:r>
      <w:proofErr w:type="spellEnd"/>
      <w:r w:rsidR="005271D0" w:rsidRPr="005270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ветстанция по телефону</w:t>
      </w:r>
      <w:r w:rsidR="005271D0" w:rsidRPr="005270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6662C" w:rsidRPr="0076662C" w:rsidRDefault="005271D0" w:rsidP="00E5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0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3-18-30, 3-20-79</w:t>
      </w:r>
      <w:r w:rsidR="005270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270AA" w:rsidRPr="005270AA">
        <w:rPr>
          <w:rFonts w:ascii="Times New Roman" w:hAnsi="Times New Roman" w:cs="Times New Roman"/>
          <w:bCs/>
          <w:color w:val="000000"/>
          <w:sz w:val="28"/>
          <w:szCs w:val="28"/>
        </w:rPr>
        <w:t>либо ветеринарную службу по ме</w:t>
      </w:r>
      <w:r w:rsidR="005270AA">
        <w:rPr>
          <w:rFonts w:ascii="Times New Roman" w:hAnsi="Times New Roman" w:cs="Times New Roman"/>
          <w:bCs/>
          <w:color w:val="000000"/>
          <w:sz w:val="28"/>
          <w:szCs w:val="28"/>
        </w:rPr>
        <w:t>сту нахождения вашего населенного пункта</w:t>
      </w:r>
      <w:r w:rsidR="00E50D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6662C" w:rsidRPr="00521613" w:rsidRDefault="0076662C" w:rsidP="000831F1">
      <w:pPr>
        <w:shd w:val="clear" w:color="auto" w:fill="FFFFFF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6662C" w:rsidRPr="00521613" w:rsidSect="00396FA6">
      <w:pgSz w:w="11907" w:h="16840" w:code="9"/>
      <w:pgMar w:top="720" w:right="720" w:bottom="720" w:left="1418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37"/>
    <w:rsid w:val="00022A63"/>
    <w:rsid w:val="000831F1"/>
    <w:rsid w:val="00262C4B"/>
    <w:rsid w:val="003738C9"/>
    <w:rsid w:val="00396FA6"/>
    <w:rsid w:val="003A6192"/>
    <w:rsid w:val="004D183A"/>
    <w:rsid w:val="00504F89"/>
    <w:rsid w:val="00521613"/>
    <w:rsid w:val="005270AA"/>
    <w:rsid w:val="005271D0"/>
    <w:rsid w:val="006A7CB4"/>
    <w:rsid w:val="0076662C"/>
    <w:rsid w:val="00824C8E"/>
    <w:rsid w:val="00E50DDB"/>
    <w:rsid w:val="00F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63"/>
  </w:style>
  <w:style w:type="paragraph" w:styleId="1">
    <w:name w:val="heading 1"/>
    <w:basedOn w:val="a"/>
    <w:link w:val="10"/>
    <w:uiPriority w:val="9"/>
    <w:qFormat/>
    <w:rsid w:val="0076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76662C"/>
  </w:style>
  <w:style w:type="paragraph" w:styleId="a3">
    <w:name w:val="Normal (Web)"/>
    <w:basedOn w:val="a"/>
    <w:uiPriority w:val="99"/>
    <w:semiHidden/>
    <w:unhideWhenUsed/>
    <w:rsid w:val="0076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63"/>
  </w:style>
  <w:style w:type="paragraph" w:styleId="1">
    <w:name w:val="heading 1"/>
    <w:basedOn w:val="a"/>
    <w:link w:val="10"/>
    <w:uiPriority w:val="9"/>
    <w:qFormat/>
    <w:rsid w:val="0076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76662C"/>
  </w:style>
  <w:style w:type="paragraph" w:styleId="a3">
    <w:name w:val="Normal (Web)"/>
    <w:basedOn w:val="a"/>
    <w:uiPriority w:val="99"/>
    <w:semiHidden/>
    <w:unhideWhenUsed/>
    <w:rsid w:val="0076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2025-09-15T09:39:00Z</dcterms:created>
  <dcterms:modified xsi:type="dcterms:W3CDTF">2025-09-15T10:19:00Z</dcterms:modified>
</cp:coreProperties>
</file>